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ECE" w:rsidRDefault="001C3ECE" w:rsidP="001C3ECE">
      <w:pPr>
        <w:jc w:val="center"/>
        <w:rPr>
          <w:rFonts w:ascii="Monotype Corsiva" w:hAnsi="Monotype Corsiva"/>
          <w:sz w:val="96"/>
          <w:szCs w:val="96"/>
        </w:rPr>
      </w:pPr>
    </w:p>
    <w:p w:rsidR="00EE0C98" w:rsidRDefault="00883F07" w:rsidP="001C3ECE">
      <w:pPr>
        <w:jc w:val="center"/>
        <w:rPr>
          <w:rFonts w:ascii="Monotype Corsiva" w:hAnsi="Monotype Corsiva"/>
          <w:sz w:val="96"/>
          <w:szCs w:val="96"/>
        </w:rPr>
      </w:pPr>
      <w:r>
        <w:rPr>
          <w:rFonts w:ascii="Monotype Corsiva" w:hAnsi="Monotype Corsiva"/>
          <w:sz w:val="96"/>
          <w:szCs w:val="96"/>
        </w:rPr>
        <w:t>Рекомендации логопеда</w:t>
      </w:r>
    </w:p>
    <w:p w:rsidR="00883F07" w:rsidRDefault="00883F07" w:rsidP="001C3ECE">
      <w:pPr>
        <w:jc w:val="center"/>
        <w:rPr>
          <w:rFonts w:ascii="Monotype Corsiva" w:hAnsi="Monotype Corsiva"/>
          <w:sz w:val="96"/>
          <w:szCs w:val="96"/>
        </w:rPr>
      </w:pPr>
      <w:r>
        <w:rPr>
          <w:rFonts w:ascii="Monotype Corsiva" w:hAnsi="Monotype Corsiva"/>
          <w:sz w:val="96"/>
          <w:szCs w:val="96"/>
        </w:rPr>
        <w:t xml:space="preserve">для </w:t>
      </w:r>
    </w:p>
    <w:p w:rsidR="00883F07" w:rsidRPr="001C3ECE" w:rsidRDefault="00883F07" w:rsidP="001C3ECE">
      <w:pPr>
        <w:jc w:val="center"/>
        <w:rPr>
          <w:rFonts w:ascii="Monotype Corsiva" w:hAnsi="Monotype Corsiva"/>
          <w:sz w:val="96"/>
          <w:szCs w:val="96"/>
        </w:rPr>
      </w:pPr>
      <w:r>
        <w:rPr>
          <w:rFonts w:ascii="Monotype Corsiva" w:hAnsi="Monotype Corsiva"/>
          <w:sz w:val="96"/>
          <w:szCs w:val="96"/>
        </w:rPr>
        <w:t>родителей</w:t>
      </w:r>
    </w:p>
    <w:p w:rsidR="00904743" w:rsidRPr="001C3ECE" w:rsidRDefault="00904743" w:rsidP="00883F07">
      <w:pPr>
        <w:rPr>
          <w:rFonts w:ascii="Monotype Corsiva" w:hAnsi="Monotype Corsiva"/>
          <w:sz w:val="96"/>
          <w:szCs w:val="96"/>
        </w:rPr>
      </w:pPr>
    </w:p>
    <w:p w:rsidR="00904743" w:rsidRDefault="001C3ECE" w:rsidP="00883F07">
      <w:pPr>
        <w:jc w:val="center"/>
      </w:pPr>
      <w:r>
        <w:rPr>
          <w:noProof/>
        </w:rPr>
        <w:drawing>
          <wp:inline distT="0" distB="0" distL="0" distR="0">
            <wp:extent cx="3290821" cy="2872917"/>
            <wp:effectExtent l="19050" t="0" r="4829" b="0"/>
            <wp:docPr id="1" name="Рисунок 0" descr="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(1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90672" cy="2872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766" w:rsidRDefault="00585766" w:rsidP="00286BC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85766" w:rsidRDefault="00585766" w:rsidP="00286BC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04743" w:rsidRPr="00286BCA" w:rsidRDefault="00286BCA" w:rsidP="00286BCA">
      <w:pPr>
        <w:jc w:val="right"/>
        <w:rPr>
          <w:rFonts w:ascii="Times New Roman" w:hAnsi="Times New Roman" w:cs="Times New Roman"/>
          <w:sz w:val="28"/>
          <w:szCs w:val="28"/>
        </w:rPr>
      </w:pPr>
      <w:r w:rsidRPr="00286BCA">
        <w:rPr>
          <w:rFonts w:ascii="Times New Roman" w:hAnsi="Times New Roman" w:cs="Times New Roman"/>
          <w:sz w:val="28"/>
          <w:szCs w:val="28"/>
        </w:rPr>
        <w:t>Подготовила</w:t>
      </w:r>
      <w:proofErr w:type="gramStart"/>
      <w:r w:rsidRPr="00286BC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86BCA">
        <w:rPr>
          <w:rFonts w:ascii="Times New Roman" w:hAnsi="Times New Roman" w:cs="Times New Roman"/>
          <w:sz w:val="28"/>
          <w:szCs w:val="28"/>
        </w:rPr>
        <w:t xml:space="preserve"> Учитель </w:t>
      </w:r>
      <w:proofErr w:type="gramStart"/>
      <w:r w:rsidRPr="00286BCA">
        <w:rPr>
          <w:rFonts w:ascii="Times New Roman" w:hAnsi="Times New Roman" w:cs="Times New Roman"/>
          <w:sz w:val="28"/>
          <w:szCs w:val="28"/>
        </w:rPr>
        <w:t>-л</w:t>
      </w:r>
      <w:proofErr w:type="gramEnd"/>
      <w:r w:rsidRPr="00286BCA">
        <w:rPr>
          <w:rFonts w:ascii="Times New Roman" w:hAnsi="Times New Roman" w:cs="Times New Roman"/>
          <w:sz w:val="28"/>
          <w:szCs w:val="28"/>
        </w:rPr>
        <w:t>огопед</w:t>
      </w:r>
    </w:p>
    <w:p w:rsidR="00286BCA" w:rsidRPr="00286BCA" w:rsidRDefault="00286BCA" w:rsidP="00286BCA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86BCA">
        <w:rPr>
          <w:rFonts w:ascii="Times New Roman" w:hAnsi="Times New Roman" w:cs="Times New Roman"/>
          <w:sz w:val="28"/>
          <w:szCs w:val="28"/>
        </w:rPr>
        <w:t>Садакова</w:t>
      </w:r>
      <w:proofErr w:type="spellEnd"/>
      <w:r w:rsidRPr="00286BCA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286BCA" w:rsidRPr="00F65BE0" w:rsidRDefault="00286BCA" w:rsidP="00585766">
      <w:pPr>
        <w:spacing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883F07" w:rsidRDefault="00883F07" w:rsidP="007A13BA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85766">
        <w:rPr>
          <w:rFonts w:ascii="Times New Roman" w:eastAsia="Calibri" w:hAnsi="Times New Roman" w:cs="Times New Roman"/>
          <w:b/>
          <w:sz w:val="32"/>
          <w:szCs w:val="32"/>
        </w:rPr>
        <w:lastRenderedPageBreak/>
        <w:t>Уважаемые папы и мамы!</w:t>
      </w:r>
      <w:bookmarkStart w:id="0" w:name="_GoBack"/>
    </w:p>
    <w:p w:rsidR="00286BCA" w:rsidRPr="00F65BE0" w:rsidRDefault="00286BCA" w:rsidP="00585766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bookmarkEnd w:id="0"/>
    <w:p w:rsidR="00883F07" w:rsidRPr="00585766" w:rsidRDefault="00883F07" w:rsidP="00585766">
      <w:pPr>
        <w:pStyle w:val="a3"/>
        <w:shd w:val="clear" w:color="auto" w:fill="FFFFFF"/>
        <w:spacing w:after="0" w:afterAutospacing="0" w:line="225" w:lineRule="atLeast"/>
        <w:ind w:firstLine="284"/>
        <w:jc w:val="both"/>
        <w:rPr>
          <w:color w:val="000000"/>
          <w:sz w:val="28"/>
          <w:szCs w:val="28"/>
        </w:rPr>
      </w:pPr>
      <w:r w:rsidRPr="00585766">
        <w:rPr>
          <w:rFonts w:eastAsia="Calibri"/>
          <w:sz w:val="28"/>
          <w:szCs w:val="28"/>
        </w:rPr>
        <w:t>Обратите внимание на речь своего малыша! Речью ребенок овладевает постепенно, путем подражания произношению звуков и слов взрослых. Правильно произносить большинство звуков сразу он не умеет. Чем раньше родители обращают внимание на правильное звукопроизношение у ребенка, тем быстрее оно формируется и нормализуется. Современных родителей проблемы с речью начинают беспокоить по достижении ребенком 2,5—3 лет. Понаблюдайте за вашим малышом, и вы поймете</w:t>
      </w:r>
      <w:proofErr w:type="gramStart"/>
      <w:r w:rsidRPr="00585766">
        <w:rPr>
          <w:rFonts w:eastAsia="Calibri"/>
          <w:sz w:val="28"/>
          <w:szCs w:val="28"/>
        </w:rPr>
        <w:t xml:space="preserve"> ,</w:t>
      </w:r>
      <w:proofErr w:type="gramEnd"/>
      <w:r w:rsidRPr="00585766">
        <w:rPr>
          <w:rFonts w:eastAsia="Calibri"/>
          <w:sz w:val="28"/>
          <w:szCs w:val="28"/>
        </w:rPr>
        <w:t>если у вашего ребенка нарушения речи.</w:t>
      </w:r>
      <w:r w:rsidRPr="00585766">
        <w:rPr>
          <w:color w:val="000000"/>
          <w:sz w:val="28"/>
          <w:szCs w:val="28"/>
        </w:rPr>
        <w:t xml:space="preserve"> </w:t>
      </w:r>
    </w:p>
    <w:p w:rsidR="00286BCA" w:rsidRPr="00585766" w:rsidRDefault="00883F07" w:rsidP="00585766">
      <w:pPr>
        <w:pStyle w:val="a3"/>
        <w:shd w:val="clear" w:color="auto" w:fill="FFFFFF"/>
        <w:spacing w:after="0" w:afterAutospacing="0" w:line="225" w:lineRule="atLeast"/>
        <w:ind w:firstLine="284"/>
        <w:jc w:val="both"/>
        <w:rPr>
          <w:color w:val="000000"/>
          <w:sz w:val="28"/>
          <w:szCs w:val="28"/>
        </w:rPr>
      </w:pPr>
      <w:r w:rsidRPr="00F65BE0">
        <w:rPr>
          <w:color w:val="000000"/>
          <w:sz w:val="28"/>
          <w:szCs w:val="28"/>
        </w:rPr>
        <w:t>Чтобы эффективно решать проблему развития и воспитания ребенка, взрослому необходимо четко представлять, что малыш должен знать и уметь в данный конкретный период своего развития. Обратите внимание на уровни развития речи.</w:t>
      </w:r>
    </w:p>
    <w:p w:rsidR="006058B6" w:rsidRPr="00585766" w:rsidRDefault="006058B6" w:rsidP="007A13BA">
      <w:pPr>
        <w:pStyle w:val="a3"/>
        <w:shd w:val="clear" w:color="auto" w:fill="FFFFFF"/>
        <w:spacing w:after="0" w:afterAutospacing="0" w:line="225" w:lineRule="atLeast"/>
        <w:ind w:firstLine="284"/>
        <w:jc w:val="center"/>
        <w:rPr>
          <w:b/>
          <w:color w:val="000000"/>
          <w:sz w:val="36"/>
          <w:szCs w:val="36"/>
        </w:rPr>
      </w:pPr>
      <w:r w:rsidRPr="00585766">
        <w:rPr>
          <w:b/>
          <w:color w:val="000000"/>
          <w:sz w:val="36"/>
          <w:szCs w:val="36"/>
        </w:rPr>
        <w:t>Уровни развития от 2 - 6 лет.</w:t>
      </w:r>
    </w:p>
    <w:p w:rsidR="00904743" w:rsidRDefault="00904743" w:rsidP="00585766">
      <w:pPr>
        <w:jc w:val="both"/>
      </w:pP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b/>
          <w:bCs/>
          <w:i/>
          <w:iCs/>
          <w:color w:val="000000"/>
        </w:rPr>
        <w:t>Уровень развития речи детей в 2 года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color w:val="000000"/>
        </w:rPr>
        <w:t>1. Дети понимают обозначаемые на простых сюжетных картинках действия и предметы.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color w:val="000000"/>
        </w:rPr>
        <w:t>2. Малыши понимают значение пространственных предлогов (положи на стол, сядь на диван).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color w:val="000000"/>
        </w:rPr>
        <w:t>3. Они могут выполнять просьбы взрослых, состоящие из двух частей.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color w:val="000000"/>
        </w:rPr>
        <w:t>4. Уже понимают обобщающее значение наименований однородных предметов (любой стул — это стул).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color w:val="000000"/>
        </w:rPr>
        <w:t>К 1,5 годам в активном словаре ребенка насчитывается около 50 слов, а к 2 годам — 200-400 слов.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color w:val="000000"/>
        </w:rPr>
        <w:t>Это преимущественно существительные, обозначающие предметы игровой и бытовой тематики, а также глаголы, обозначающие простые действия.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color w:val="000000"/>
        </w:rPr>
        <w:t>6. После 1,5 лет малыши способны задавать вопросы: «Как это называется?», «Что это?».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color w:val="000000"/>
        </w:rPr>
        <w:t xml:space="preserve">7. Речь еще </w:t>
      </w:r>
      <w:proofErr w:type="spellStart"/>
      <w:r w:rsidRPr="006058B6">
        <w:rPr>
          <w:color w:val="000000"/>
        </w:rPr>
        <w:t>аграмматична</w:t>
      </w:r>
      <w:proofErr w:type="spellEnd"/>
      <w:r w:rsidRPr="006058B6">
        <w:rPr>
          <w:color w:val="000000"/>
        </w:rPr>
        <w:t>. Дети пока пользуются фразами из 2-4 слов, согласуют глаголы 3-го лица единственного числа настоящего времени с существительными, используют формы некоторых падежей; появляется первое лицо глаголов и местоимение «</w:t>
      </w:r>
      <w:r w:rsidRPr="006058B6">
        <w:rPr>
          <w:rStyle w:val="a4"/>
          <w:i/>
          <w:iCs/>
          <w:color w:val="000000"/>
        </w:rPr>
        <w:t>я</w:t>
      </w:r>
      <w:r w:rsidRPr="006058B6">
        <w:rPr>
          <w:color w:val="000000"/>
        </w:rPr>
        <w:t>».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color w:val="000000"/>
        </w:rPr>
        <w:t>8. Для речи ребенка характерно неправильное звукопроизношение большинства звуков родного языка (этап физиологического косноязычия).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color w:val="000000"/>
        </w:rPr>
        <w:t>9. Наблюдается неустойчивое произношение многих слов: звук то выпадает, то заменяется или же произносится верно.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color w:val="000000"/>
        </w:rPr>
        <w:lastRenderedPageBreak/>
        <w:t>10. Дети используют в речи глаголы в повелительном наклонении.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color w:val="000000"/>
        </w:rPr>
        <w:t>11. Слоговая структура многосложных слов нарушена (упрощение структуры путем опускания слогов из середины слова).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color w:val="000000"/>
        </w:rPr>
        <w:t>12. Некоторые дети говорят слабым, тихим голосом.</w:t>
      </w:r>
      <w:r w:rsidR="00585766">
        <w:rPr>
          <w:b/>
          <w:bCs/>
          <w:i/>
          <w:iCs/>
          <w:color w:val="000000"/>
        </w:rPr>
        <w:t> 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b/>
          <w:bCs/>
          <w:i/>
          <w:iCs/>
          <w:color w:val="000000"/>
        </w:rPr>
        <w:t>Уровень развития речи детей в 3 года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color w:val="000000"/>
        </w:rPr>
        <w:t xml:space="preserve">1. Самым значимым отличием речи трехлетнего ребенка </w:t>
      </w:r>
      <w:proofErr w:type="gramStart"/>
      <w:r w:rsidRPr="006058B6">
        <w:rPr>
          <w:color w:val="000000"/>
        </w:rPr>
        <w:t>от</w:t>
      </w:r>
      <w:proofErr w:type="gramEnd"/>
      <w:r w:rsidRPr="006058B6">
        <w:rPr>
          <w:color w:val="000000"/>
        </w:rPr>
        <w:t xml:space="preserve"> двухлетнего является почти полное отсутствие </w:t>
      </w:r>
      <w:proofErr w:type="spellStart"/>
      <w:r w:rsidRPr="006058B6">
        <w:rPr>
          <w:color w:val="000000"/>
        </w:rPr>
        <w:t>аграмматизмов</w:t>
      </w:r>
      <w:proofErr w:type="spellEnd"/>
      <w:r w:rsidRPr="006058B6">
        <w:rPr>
          <w:color w:val="000000"/>
        </w:rPr>
        <w:t xml:space="preserve"> в его речи.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color w:val="000000"/>
        </w:rPr>
        <w:t>2. Связь слов в предложении выражена с помощью окончаний и предлогов. Ребенок начинает употреблять союзы и использует почти все основные части речи.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color w:val="000000"/>
        </w:rPr>
        <w:t>3. Звукопроизношение еще не полностью соответствует норме.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color w:val="000000"/>
        </w:rPr>
        <w:t>4. В речи ребенка практически отсутствуют шипящие и сонорные, но твердые и мягкие звуки дифференцируются большинством детей.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color w:val="000000"/>
        </w:rPr>
        <w:t>5. Слова со сложной слоговой структурой и со стечениями согласных детьми могут произноситься искаженно.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color w:val="000000"/>
        </w:rPr>
        <w:t>6. В словарном запасе появляются не только слова чисто бытовой тематики, а уже встречаются слова оценочного значения, слова-обобщения.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color w:val="000000"/>
        </w:rPr>
        <w:t>7. Если родители ребенка сформировали у него положительное отношение к книгам, то он любит слушать знакомые сказки и стихи. Малыш хорошо запоминает текст и практически дословно воспроизводит его, хотя свободно пересказать своими словами сказку он еще не может.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color w:val="000000"/>
        </w:rPr>
        <w:t>8. Ребенок хорошо понимает содержание несложных сюжетных картинок.</w:t>
      </w:r>
      <w:r w:rsidRPr="006058B6">
        <w:rPr>
          <w:b/>
          <w:bCs/>
          <w:i/>
          <w:iCs/>
          <w:color w:val="000000"/>
        </w:rPr>
        <w:t>         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b/>
          <w:bCs/>
          <w:i/>
          <w:iCs/>
          <w:color w:val="000000"/>
        </w:rPr>
        <w:t>Уровень развития речи детей в 4 года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color w:val="000000"/>
        </w:rPr>
        <w:t>1. К четырем годам словарный запас ребенка достигает 2000 слов.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color w:val="000000"/>
        </w:rPr>
        <w:t xml:space="preserve">2. Словарный запас уже обогащен наречиями, </w:t>
      </w:r>
      <w:proofErr w:type="gramStart"/>
      <w:r w:rsidRPr="006058B6">
        <w:rPr>
          <w:color w:val="000000"/>
        </w:rPr>
        <w:t>обозначающих</w:t>
      </w:r>
      <w:proofErr w:type="gramEnd"/>
      <w:r w:rsidRPr="006058B6">
        <w:rPr>
          <w:color w:val="000000"/>
        </w:rPr>
        <w:t xml:space="preserve"> пространственные и временные признаки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color w:val="000000"/>
        </w:rPr>
        <w:t>3. У многих детей звукопроизношение приходит в норму. Но у части детей могут наблюдаться смешения свистящих и шипящих, а также отсутствие [</w:t>
      </w:r>
      <w:proofErr w:type="gramStart"/>
      <w:r w:rsidRPr="006058B6">
        <w:rPr>
          <w:color w:val="000000"/>
        </w:rPr>
        <w:t>Р</w:t>
      </w:r>
      <w:proofErr w:type="gramEnd"/>
      <w:r w:rsidRPr="006058B6">
        <w:rPr>
          <w:color w:val="000000"/>
        </w:rPr>
        <w:t>, Р'].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color w:val="000000"/>
        </w:rPr>
        <w:t>4. Дети начинают заниматься «словотворчеством», свидетельствует о начале усвоения словообразовательных моделей.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color w:val="000000"/>
        </w:rPr>
        <w:t>5. В речи все меньше ошибок на словоизменение основных частей речи.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color w:val="000000"/>
        </w:rPr>
        <w:t>6. В данном возрасте хорошо развитая непроизвольная память позволяет запомнить большое количество стихотворных произведений наизусть.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ind w:firstLine="284"/>
        <w:jc w:val="both"/>
        <w:rPr>
          <w:color w:val="000000"/>
        </w:rPr>
      </w:pPr>
      <w:r w:rsidRPr="006058B6">
        <w:rPr>
          <w:color w:val="000000"/>
        </w:rPr>
        <w:lastRenderedPageBreak/>
        <w:t>В этот период связная речь еще не сложилась, в рассказах о событиях из собственной жизни допускается непоследовательность. Но дети уже начинают пересказывать известную им сказку. 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b/>
          <w:bCs/>
          <w:i/>
          <w:iCs/>
          <w:color w:val="000000"/>
        </w:rPr>
        <w:t>Уровень развития речи детей в 5 лет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color w:val="000000"/>
        </w:rPr>
        <w:t>1. Увеличивается активный словарный запас (от 2500 до 3000 слов к концу шестого года жизни), что дает ребенку возможность высказываться более полно, точнее излагать мысли.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color w:val="000000"/>
        </w:rPr>
        <w:t>2. В речи ребенка этого возраста все чаще появляются прилагательные, которыми он пользуется для обозначения признаков и каче</w:t>
      </w:r>
      <w:proofErr w:type="gramStart"/>
      <w:r w:rsidRPr="006058B6">
        <w:rPr>
          <w:color w:val="000000"/>
        </w:rPr>
        <w:t>ств пр</w:t>
      </w:r>
      <w:proofErr w:type="gramEnd"/>
      <w:r w:rsidRPr="006058B6">
        <w:rPr>
          <w:color w:val="000000"/>
        </w:rPr>
        <w:t>едметов, описания временных и пространственных отношений.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color w:val="000000"/>
        </w:rPr>
        <w:t xml:space="preserve">3. Свое </w:t>
      </w:r>
      <w:proofErr w:type="gramStart"/>
      <w:r w:rsidRPr="006058B6">
        <w:rPr>
          <w:color w:val="000000"/>
        </w:rPr>
        <w:t>высказывании</w:t>
      </w:r>
      <w:proofErr w:type="gramEnd"/>
      <w:r w:rsidRPr="006058B6">
        <w:rPr>
          <w:color w:val="000000"/>
        </w:rPr>
        <w:t xml:space="preserve"> ребенок строит из двух-трех и более простых распространенных предложений, сложные предложения использует чаще, но все же еще не во всех ситуациях.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color w:val="000000"/>
        </w:rPr>
        <w:t>4. Пятилетние дети начинают овладевать монологической речью. Появляются предложения с однородными обстоятельствами. Ребенок начинает правильно согласовывать прилагательные с другими частями речи.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color w:val="000000"/>
        </w:rPr>
        <w:t>5. Резко возрастает интерес к звуковому оформлению слов. Вслушиваясь в слова, произносимые взрослыми, ребенок пытается установить сходство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color w:val="000000"/>
        </w:rPr>
        <w:t>в звучании нередко сам довольно успешно подбирает пары слов: «кошка-мошка», «</w:t>
      </w:r>
      <w:proofErr w:type="gramStart"/>
      <w:r w:rsidRPr="006058B6">
        <w:rPr>
          <w:color w:val="000000"/>
        </w:rPr>
        <w:t>наша-Маша</w:t>
      </w:r>
      <w:proofErr w:type="gramEnd"/>
      <w:r w:rsidRPr="006058B6">
        <w:rPr>
          <w:color w:val="000000"/>
        </w:rPr>
        <w:t xml:space="preserve">». Дети, могут не замечать дефектов звучания собственной речи. 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color w:val="000000"/>
        </w:rPr>
        <w:t>6. У пятилетних детей отмечается тяга к рифме. Играя со словами, некоторые рифмуют их, создавая собственные небольшие дву</w:t>
      </w:r>
      <w:proofErr w:type="gramStart"/>
      <w:r w:rsidRPr="006058B6">
        <w:rPr>
          <w:color w:val="000000"/>
        </w:rPr>
        <w:t>х-</w:t>
      </w:r>
      <w:proofErr w:type="gramEnd"/>
      <w:r w:rsidRPr="006058B6">
        <w:rPr>
          <w:color w:val="000000"/>
        </w:rPr>
        <w:t xml:space="preserve">, </w:t>
      </w:r>
      <w:proofErr w:type="spellStart"/>
      <w:r w:rsidRPr="006058B6">
        <w:rPr>
          <w:color w:val="000000"/>
        </w:rPr>
        <w:t>четырехстишия</w:t>
      </w:r>
      <w:proofErr w:type="spellEnd"/>
      <w:r w:rsidRPr="006058B6">
        <w:rPr>
          <w:color w:val="000000"/>
        </w:rPr>
        <w:t>.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color w:val="000000"/>
        </w:rPr>
        <w:t>7. На шестом году жизни ребенок осуществляет более точные движения языком и губами благодаря увеличению подвижности мышц речевого аппарата.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color w:val="000000"/>
        </w:rPr>
        <w:t>8. Значительно улучшается звукопроизношение: полностью исчезает смягчение согласных, реже происходит пропуск звуков и слогов.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color w:val="000000"/>
        </w:rPr>
        <w:t xml:space="preserve">9. Большинство детей к 5-ти годам усваивают и правильно произносят шипящие звуки,  [л, </w:t>
      </w:r>
      <w:proofErr w:type="spellStart"/>
      <w:r w:rsidRPr="006058B6">
        <w:rPr>
          <w:color w:val="000000"/>
        </w:rPr>
        <w:t>рь</w:t>
      </w:r>
      <w:proofErr w:type="spellEnd"/>
      <w:r w:rsidRPr="006058B6">
        <w:rPr>
          <w:color w:val="000000"/>
        </w:rPr>
        <w:t xml:space="preserve">, </w:t>
      </w:r>
      <w:proofErr w:type="gramStart"/>
      <w:r w:rsidRPr="006058B6">
        <w:rPr>
          <w:color w:val="000000"/>
        </w:rPr>
        <w:t>р</w:t>
      </w:r>
      <w:proofErr w:type="gramEnd"/>
      <w:r w:rsidRPr="006058B6">
        <w:rPr>
          <w:color w:val="000000"/>
        </w:rPr>
        <w:t>], отчетливо выговаривают многосложные слова, точно сохраняя в них слоговую структуру. Дети чаще правильно ставят в словах ударение.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ind w:firstLine="284"/>
        <w:jc w:val="both"/>
        <w:rPr>
          <w:color w:val="000000"/>
        </w:rPr>
      </w:pPr>
      <w:r w:rsidRPr="006058B6">
        <w:rPr>
          <w:color w:val="000000"/>
        </w:rPr>
        <w:t xml:space="preserve">Итак, к пяти годам у детей заметно улучшается произношение. У большинства из них заканчивается процесс освоения звука. 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center"/>
        <w:rPr>
          <w:color w:val="000000"/>
        </w:rPr>
      </w:pPr>
      <w:r w:rsidRPr="006058B6">
        <w:rPr>
          <w:b/>
          <w:bCs/>
          <w:i/>
          <w:iCs/>
          <w:color w:val="000000"/>
        </w:rPr>
        <w:t>Уровень развития речи детей в 6 лет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color w:val="000000"/>
        </w:rPr>
        <w:t>1. Шестилетние дети не только умеют вычленять существенные признаки предметов и явлений, но и начинают устанавливать причинно-следственные связи между ними, временные и другие отношения.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color w:val="000000"/>
        </w:rPr>
        <w:t>2. За период от 5 до 6 лет словарный запас увеличивается на 1000-1200 слов.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color w:val="000000"/>
        </w:rPr>
        <w:lastRenderedPageBreak/>
        <w:t>3. К концу шестого года жизни ребенок уже достаточно точно различает обобщающие слова. Например, он не только говорит «цветы», но и может отметить, что ромашка, колокольчик – это полевые цветы и т.д.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color w:val="000000"/>
        </w:rPr>
        <w:t>4. У ребенка на седьмом году жизни развивается связная монологическая речь. Он может без помощи взрослых передавать содержание небольшой сказки, короткого рассказа, мультфильма, описать те или иные события, участником которых он был.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color w:val="000000"/>
        </w:rPr>
        <w:t xml:space="preserve">5. К шести годам мышцы губ и языка становятся достаточно </w:t>
      </w:r>
      <w:proofErr w:type="gramStart"/>
      <w:r w:rsidRPr="006058B6">
        <w:rPr>
          <w:color w:val="000000"/>
        </w:rPr>
        <w:t>крепкими</w:t>
      </w:r>
      <w:proofErr w:type="gramEnd"/>
      <w:r w:rsidRPr="006058B6">
        <w:rPr>
          <w:color w:val="000000"/>
        </w:rPr>
        <w:t xml:space="preserve"> и ребенок начинает правильно произносить все звуки родного языка.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ind w:firstLine="284"/>
        <w:jc w:val="both"/>
        <w:rPr>
          <w:color w:val="000000"/>
        </w:rPr>
      </w:pPr>
      <w:r w:rsidRPr="006058B6">
        <w:rPr>
          <w:color w:val="000000"/>
        </w:rPr>
        <w:t xml:space="preserve">Однако у некоторых детей в этом возрасте еще только заканчивается правильное усвоение шипящих звуков, [л, </w:t>
      </w:r>
      <w:proofErr w:type="gramStart"/>
      <w:r w:rsidRPr="006058B6">
        <w:rPr>
          <w:color w:val="000000"/>
        </w:rPr>
        <w:t>р</w:t>
      </w:r>
      <w:proofErr w:type="gramEnd"/>
      <w:r w:rsidRPr="006058B6">
        <w:rPr>
          <w:color w:val="000000"/>
        </w:rPr>
        <w:t>]. После усвоения этих звуков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color w:val="000000"/>
        </w:rPr>
        <w:t>дети сразу начинают четко и внятно произносить слова различной сложности.</w:t>
      </w:r>
    </w:p>
    <w:p w:rsidR="006058B6" w:rsidRP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color w:val="000000"/>
        </w:rPr>
        <w:t>6. Шестилетний ребенок в большинстве случаев правильно пользуется вопросительной и повествовательной интонациями. Он может передавать свои чувства по отношению к различным предметам и явлениям: радость, печаль, горечь, негодование и др.</w:t>
      </w:r>
    </w:p>
    <w:p w:rsidR="006058B6" w:rsidRDefault="006058B6" w:rsidP="00585766">
      <w:pPr>
        <w:pStyle w:val="a3"/>
        <w:shd w:val="clear" w:color="auto" w:fill="FFFFFF"/>
        <w:spacing w:after="0" w:afterAutospacing="0" w:line="225" w:lineRule="atLeast"/>
        <w:jc w:val="both"/>
        <w:rPr>
          <w:color w:val="000000"/>
        </w:rPr>
      </w:pPr>
      <w:r w:rsidRPr="006058B6">
        <w:rPr>
          <w:color w:val="000000"/>
        </w:rPr>
        <w:t>7. Шестилетний ребенок имеет достаточно развитый фонематический слух. Он не только хорошо слышит звуки, но и способен выполнять различные задания, связанные с выделением слогов и слов с заданным звуком из группы других слов или слогов, может подобрать слова, содержащие определенные звуки.</w:t>
      </w:r>
    </w:p>
    <w:p w:rsidR="00323F31" w:rsidRPr="006058B6" w:rsidRDefault="00323F31" w:rsidP="006058B6">
      <w:pPr>
        <w:pStyle w:val="a3"/>
        <w:shd w:val="clear" w:color="auto" w:fill="FFFFFF"/>
        <w:spacing w:after="0" w:afterAutospacing="0" w:line="225" w:lineRule="atLeast"/>
        <w:rPr>
          <w:color w:val="000000"/>
        </w:rPr>
      </w:pPr>
    </w:p>
    <w:p w:rsidR="00323F31" w:rsidRPr="00585766" w:rsidRDefault="00323F31" w:rsidP="00323F31">
      <w:pPr>
        <w:pStyle w:val="a8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585766">
        <w:rPr>
          <w:rFonts w:ascii="Times New Roman" w:hAnsi="Times New Roman" w:cs="Times New Roman"/>
          <w:b/>
          <w:sz w:val="28"/>
          <w:szCs w:val="28"/>
        </w:rPr>
        <w:t xml:space="preserve">Если вы нашли недостатки , в том или ином пункте ,Рекомендую </w:t>
      </w:r>
      <w:proofErr w:type="gramStart"/>
      <w:r w:rsidRPr="00585766">
        <w:rPr>
          <w:rFonts w:ascii="Times New Roman" w:hAnsi="Times New Roman" w:cs="Times New Roman"/>
          <w:b/>
          <w:sz w:val="28"/>
          <w:szCs w:val="28"/>
        </w:rPr>
        <w:t>обратится</w:t>
      </w:r>
      <w:proofErr w:type="gramEnd"/>
      <w:r w:rsidRPr="00585766">
        <w:rPr>
          <w:rFonts w:ascii="Times New Roman" w:hAnsi="Times New Roman" w:cs="Times New Roman"/>
          <w:b/>
          <w:sz w:val="28"/>
          <w:szCs w:val="28"/>
        </w:rPr>
        <w:t xml:space="preserve"> к н</w:t>
      </w:r>
      <w:r w:rsidR="00585766">
        <w:rPr>
          <w:rFonts w:ascii="Times New Roman" w:hAnsi="Times New Roman" w:cs="Times New Roman"/>
          <w:b/>
          <w:sz w:val="28"/>
          <w:szCs w:val="28"/>
        </w:rPr>
        <w:t>еврологу , а после и к логопеду</w:t>
      </w:r>
    </w:p>
    <w:p w:rsidR="00323F31" w:rsidRDefault="00323F31" w:rsidP="00323F31">
      <w:pPr>
        <w:rPr>
          <w:b/>
          <w:sz w:val="28"/>
          <w:szCs w:val="28"/>
          <w:u w:val="single"/>
        </w:rPr>
      </w:pPr>
    </w:p>
    <w:p w:rsidR="00323F31" w:rsidRDefault="00323F31" w:rsidP="00323F31">
      <w:pPr>
        <w:rPr>
          <w:b/>
          <w:sz w:val="28"/>
          <w:szCs w:val="28"/>
          <w:u w:val="single"/>
        </w:rPr>
      </w:pPr>
    </w:p>
    <w:p w:rsidR="00323F31" w:rsidRPr="00585766" w:rsidRDefault="00323F31" w:rsidP="00323F31">
      <w:pPr>
        <w:jc w:val="center"/>
        <w:rPr>
          <w:b/>
          <w:sz w:val="28"/>
          <w:szCs w:val="28"/>
        </w:rPr>
      </w:pPr>
      <w:r w:rsidRPr="00585766">
        <w:rPr>
          <w:b/>
          <w:noProof/>
          <w:sz w:val="28"/>
          <w:szCs w:val="28"/>
        </w:rPr>
        <w:drawing>
          <wp:inline distT="0" distB="0" distL="0" distR="0" wp14:anchorId="444FE5A8" wp14:editId="482A3FD0">
            <wp:extent cx="3222913" cy="2296954"/>
            <wp:effectExtent l="19050" t="0" r="0" b="0"/>
            <wp:docPr id="13" name="Рисунок 12" descr="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2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21283" cy="2295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BBC" w:rsidRPr="00883F07" w:rsidRDefault="00F71BBC" w:rsidP="00904743">
      <w:pPr>
        <w:pStyle w:val="a5"/>
        <w:jc w:val="center"/>
        <w:rPr>
          <w:b/>
          <w:i/>
          <w:sz w:val="40"/>
          <w:szCs w:val="40"/>
          <w:u w:val="single"/>
          <w:lang w:eastAsia="ru-RU"/>
        </w:rPr>
      </w:pPr>
    </w:p>
    <w:p w:rsidR="00585766" w:rsidRDefault="00585766" w:rsidP="00585766">
      <w:pPr>
        <w:shd w:val="clear" w:color="auto" w:fill="FFFFFF"/>
        <w:spacing w:before="100" w:beforeAutospacing="1" w:after="100" w:afterAutospacing="1" w:line="225" w:lineRule="atLeast"/>
        <w:ind w:left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</w:p>
    <w:sectPr w:rsidR="00585766" w:rsidSect="00323F3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F040B"/>
    <w:multiLevelType w:val="hybridMultilevel"/>
    <w:tmpl w:val="6EBE0374"/>
    <w:lvl w:ilvl="0" w:tplc="04190009">
      <w:start w:val="1"/>
      <w:numFmt w:val="bullet"/>
      <w:lvlText w:val=""/>
      <w:lvlJc w:val="left"/>
      <w:pPr>
        <w:ind w:left="2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1FE83D05"/>
    <w:multiLevelType w:val="multilevel"/>
    <w:tmpl w:val="448C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5F6618"/>
    <w:multiLevelType w:val="hybridMultilevel"/>
    <w:tmpl w:val="E5F69802"/>
    <w:lvl w:ilvl="0" w:tplc="04190009">
      <w:start w:val="1"/>
      <w:numFmt w:val="bullet"/>
      <w:lvlText w:val="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2FF61B26"/>
    <w:multiLevelType w:val="hybridMultilevel"/>
    <w:tmpl w:val="87CAB4C2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AB014B9"/>
    <w:multiLevelType w:val="hybridMultilevel"/>
    <w:tmpl w:val="7B88B3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4743"/>
    <w:rsid w:val="000546F3"/>
    <w:rsid w:val="001C3ECE"/>
    <w:rsid w:val="00286BCA"/>
    <w:rsid w:val="00323F31"/>
    <w:rsid w:val="00585766"/>
    <w:rsid w:val="006058B6"/>
    <w:rsid w:val="00613E35"/>
    <w:rsid w:val="00627C72"/>
    <w:rsid w:val="00665F49"/>
    <w:rsid w:val="007A13BA"/>
    <w:rsid w:val="00883F07"/>
    <w:rsid w:val="00904743"/>
    <w:rsid w:val="00A60FC3"/>
    <w:rsid w:val="00D86D0C"/>
    <w:rsid w:val="00EE0C98"/>
    <w:rsid w:val="00F65BE0"/>
    <w:rsid w:val="00F701FE"/>
    <w:rsid w:val="00F7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04743"/>
    <w:rPr>
      <w:b/>
      <w:bCs/>
    </w:rPr>
  </w:style>
  <w:style w:type="paragraph" w:styleId="a5">
    <w:name w:val="No Spacing"/>
    <w:uiPriority w:val="1"/>
    <w:qFormat/>
    <w:rsid w:val="00904743"/>
    <w:pPr>
      <w:spacing w:after="0" w:line="240" w:lineRule="auto"/>
    </w:pPr>
    <w:rPr>
      <w:rFonts w:ascii="Times New Roman" w:eastAsiaTheme="minorHAnsi" w:hAnsi="Times New Roman" w:cs="Times New Roman"/>
      <w:sz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C3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3EC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71B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5562A-D3AB-4089-8B57-5C488B67C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User</cp:lastModifiedBy>
  <cp:revision>4</cp:revision>
  <dcterms:created xsi:type="dcterms:W3CDTF">2018-02-06T08:13:00Z</dcterms:created>
  <dcterms:modified xsi:type="dcterms:W3CDTF">2018-02-07T09:37:00Z</dcterms:modified>
</cp:coreProperties>
</file>